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>Представитель работодателя -            Представитель работников -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>руководитель организации или            председатель первичной профсоюзной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>уполномоченное им лицо                  организации или иной представитель,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 xml:space="preserve">                                        избранный работниками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>___________ _____________________       ___________ _____________________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 xml:space="preserve"> (</w:t>
      </w:r>
      <w:proofErr w:type="gramStart"/>
      <w:r w:rsidRPr="001A26BB">
        <w:rPr>
          <w:rFonts w:ascii="Courier New" w:hAnsi="Courier New" w:cs="Courier New"/>
          <w:sz w:val="20"/>
        </w:rPr>
        <w:t>подпись)  (</w:t>
      </w:r>
      <w:proofErr w:type="gramEnd"/>
      <w:r w:rsidRPr="001A26BB">
        <w:rPr>
          <w:rFonts w:ascii="Courier New" w:hAnsi="Courier New" w:cs="Courier New"/>
          <w:sz w:val="20"/>
        </w:rPr>
        <w:t>инициалы, фамилия)          (подпись)   (инициалы, фамилия)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>_________________________________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 xml:space="preserve">     (наименование должности)</w:t>
      </w:r>
    </w:p>
    <w:p w:rsidR="001A26BB" w:rsidRPr="001A26BB" w:rsidRDefault="001A26BB">
      <w:pPr>
        <w:spacing w:after="1" w:line="200" w:lineRule="atLeast"/>
        <w:jc w:val="both"/>
        <w:outlineLvl w:val="0"/>
      </w:pP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>"__"__________ 201_ г.                   "__"__________ 201_ г.</w:t>
      </w:r>
    </w:p>
    <w:p w:rsidR="001A26BB" w:rsidRPr="001A26BB" w:rsidRDefault="001A26BB">
      <w:pPr>
        <w:spacing w:after="1" w:line="200" w:lineRule="atLeast"/>
        <w:jc w:val="both"/>
      </w:pP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 xml:space="preserve">        (</w:t>
      </w:r>
      <w:proofErr w:type="gramStart"/>
      <w:r w:rsidRPr="001A26BB">
        <w:rPr>
          <w:rFonts w:ascii="Courier New" w:hAnsi="Courier New" w:cs="Courier New"/>
          <w:sz w:val="20"/>
        </w:rPr>
        <w:t>печать</w:t>
      </w:r>
      <w:bookmarkStart w:id="0" w:name="_GoBack"/>
      <w:bookmarkEnd w:id="0"/>
      <w:r w:rsidRPr="001A26BB">
        <w:rPr>
          <w:rFonts w:ascii="Courier New" w:hAnsi="Courier New" w:cs="Courier New"/>
          <w:sz w:val="20"/>
        </w:rPr>
        <w:t xml:space="preserve">)   </w:t>
      </w:r>
      <w:proofErr w:type="gramEnd"/>
      <w:r w:rsidRPr="001A26BB">
        <w:rPr>
          <w:rFonts w:ascii="Courier New" w:hAnsi="Courier New" w:cs="Courier New"/>
          <w:sz w:val="20"/>
        </w:rPr>
        <w:t xml:space="preserve">                             (печать)</w:t>
      </w:r>
    </w:p>
    <w:p w:rsidR="001A26BB" w:rsidRPr="001A26BB" w:rsidRDefault="001A26BB">
      <w:pPr>
        <w:spacing w:after="1" w:line="200" w:lineRule="atLeast"/>
        <w:jc w:val="both"/>
      </w:pP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 xml:space="preserve">                            КОЛЛЕКТИВНЫЙ ДОГОВОР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 xml:space="preserve"> __________________________________________________________________________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 xml:space="preserve">                         (наименование организации)</w:t>
      </w:r>
    </w:p>
    <w:p w:rsidR="001A26BB" w:rsidRPr="001A26BB" w:rsidRDefault="001A26BB">
      <w:pPr>
        <w:spacing w:after="1" w:line="200" w:lineRule="atLeast"/>
        <w:jc w:val="both"/>
      </w:pP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 xml:space="preserve">                       на ________________ год (годы)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 xml:space="preserve">                 (указать срок действия не более трех лет)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jc w:val="center"/>
        <w:outlineLvl w:val="0"/>
      </w:pPr>
      <w:r w:rsidRPr="001A26BB">
        <w:rPr>
          <w:rFonts w:ascii="Calibri" w:hAnsi="Calibri" w:cs="Calibri"/>
        </w:rPr>
        <w:t>Раздел 1. ОБЩИЕ ПОЛОЖЕНИЯ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Настоящий Коллективный договор (далее - настоящий Договор) является правовым актом, регулирующим социально-трудовые отношения в организации (указать наименование) и устанавливающим взаимные обязательства между работниками и работодателем в лице их представителей.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1.1. Сторонами настоящего Договора являются:</w:t>
      </w:r>
    </w:p>
    <w:p w:rsidR="001A26BB" w:rsidRPr="001A26BB" w:rsidRDefault="001A26BB">
      <w:pPr>
        <w:spacing w:before="200"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 xml:space="preserve">    </w:t>
      </w:r>
      <w:proofErr w:type="gramStart"/>
      <w:r w:rsidRPr="001A26BB">
        <w:rPr>
          <w:rFonts w:ascii="Courier New" w:hAnsi="Courier New" w:cs="Courier New"/>
          <w:sz w:val="20"/>
        </w:rPr>
        <w:t>Работодатель  в</w:t>
      </w:r>
      <w:proofErr w:type="gramEnd"/>
      <w:r w:rsidRPr="001A26BB">
        <w:rPr>
          <w:rFonts w:ascii="Courier New" w:hAnsi="Courier New" w:cs="Courier New"/>
          <w:sz w:val="20"/>
        </w:rPr>
        <w:t xml:space="preserve">  лице   уполномоченного  в  установленном  порядке  его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>представителя _____________________________________________________________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 xml:space="preserve">       (Ф.И.О. руководителя организации или уполномоченного им лица)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 xml:space="preserve">    Работник в лице уполномоченного </w:t>
      </w:r>
      <w:proofErr w:type="gramStart"/>
      <w:r w:rsidRPr="001A26BB">
        <w:rPr>
          <w:rFonts w:ascii="Courier New" w:hAnsi="Courier New" w:cs="Courier New"/>
          <w:sz w:val="20"/>
        </w:rPr>
        <w:t>в  установленном</w:t>
      </w:r>
      <w:proofErr w:type="gramEnd"/>
      <w:r w:rsidRPr="001A26BB">
        <w:rPr>
          <w:rFonts w:ascii="Courier New" w:hAnsi="Courier New" w:cs="Courier New"/>
          <w:sz w:val="20"/>
        </w:rPr>
        <w:t xml:space="preserve"> порядке  представителя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A26BB" w:rsidRPr="001A26BB" w:rsidRDefault="001A26BB">
      <w:pPr>
        <w:spacing w:after="1" w:line="200" w:lineRule="atLeast"/>
        <w:jc w:val="both"/>
      </w:pPr>
      <w:r w:rsidRPr="001A26BB">
        <w:rPr>
          <w:rFonts w:ascii="Courier New" w:hAnsi="Courier New" w:cs="Courier New"/>
          <w:sz w:val="20"/>
        </w:rPr>
        <w:t xml:space="preserve">           (Ф.И.О. председателя первичной профсоюзной организации)</w:t>
      </w:r>
    </w:p>
    <w:p w:rsidR="001A26BB" w:rsidRPr="001A26BB" w:rsidRDefault="001A26BB">
      <w:pPr>
        <w:spacing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1.2. Предмет Договора.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jc w:val="center"/>
        <w:outlineLvl w:val="0"/>
      </w:pPr>
      <w:r w:rsidRPr="001A26BB">
        <w:rPr>
          <w:rFonts w:ascii="Calibri" w:hAnsi="Calibri" w:cs="Calibri"/>
        </w:rPr>
        <w:t>Раздел 2. ОПЛАТА И НОРМИРОВАНИЕ ТРУДА,</w:t>
      </w:r>
    </w:p>
    <w:p w:rsidR="001A26BB" w:rsidRPr="001A26BB" w:rsidRDefault="001A26BB">
      <w:pPr>
        <w:spacing w:after="1" w:line="220" w:lineRule="atLeast"/>
        <w:jc w:val="center"/>
      </w:pPr>
      <w:r w:rsidRPr="001A26BB">
        <w:rPr>
          <w:rFonts w:ascii="Calibri" w:hAnsi="Calibri" w:cs="Calibri"/>
        </w:rPr>
        <w:t>ГАРАНТИИ И КОМПЕНСАЦИИ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2.1. В области оплаты труда стороны договорились: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2.1.1. Выплачивать заработную плату в денежной форме (рублях).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Возможна иная форма оплаты труда (натуральная). При этом доля заработной платы, выплачиваемой в денежной форме, не может быть ниже 80% от общей суммы заработной платы.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2.1.2. Заработную плату выплачивать не реже чем два раза в месяц в кассе организации (вариант - через уполномоченных цехов, отделов, структурных подразделений) ___ и ___ числа каждого месяца либо переводить в кредитную организацию, указанную в заявлении работника, за счет работодателя.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lastRenderedPageBreak/>
        <w:t>2.1.3. В целях повышения уровня реального содержания заработной платы производить ее индексацию в связи с ростом потребительских цен на товары и услуги (в организациях, финансируемых из соответствующих бюджетов, индексация производится в порядке, установленном законами и иными нормативными правовыми актами, а в других организациях - по договоренности сторон).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2.1.4. Систему оплаты и стимулирования труда, в том числе повышение оплаты за работу в ночное время, выходные и праздничные дни, сверхурочную работу и в других случаях, устанавливать с соблюдением процедуры учета мнения выборного органа первичной профсоюзной организации (статья 372 ТК РФ).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2.1.5. Условия оплаты труда, определенные трудовым договором, не могут быть ухудшены по сравнению с теми, которые установлены настоящим Договором.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2.1.6. Систему оплаты труда (повременная, повременно-премиальная, сдельная, сдельно-премиальная, аккордная, индивидуальная, коллективная и другие) устанавливать по категориям работников согласно приложению N ___.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Пример. Труд рабочих _________ (указывается цех, производство) оплачивать повременно на основе тарифных ставок, указанных в приложении N ___. Кроме того, выплачивать им премию в соответствии с Положением о премировании согласно приложению N ___.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2.1.7. Установить тарифную ставку (оклад) рабочих - сдельщиков и повременщиков первого квалификационного разряда, занятых в нормальных условиях на работах, не требующих квалификации или относимых к первому квалификационному разряду, на _______% выше минимального размера оплаты труда. Установить тарифные коэффициенты между разрядами согласно приложению N ___.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2.1.8. При работе в производствах (выполнении работ) с вредными и/или опасными условиями труда к тарифным ставкам и должностным окладам работников производить доплаты в размере ____% тарифной ставки (оклада) либо в конкретных размерах по категориям работников согласно приложению N ___.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2.1.9. Для предприятий или отдельных структурных подразделений, где имеются участки, на которых труд работников наиболее интенсивный (конвейеры, поточные и автоматические линии и т.п.), рабочим, занятым _____________ (указать конкретное подразделение), могут быть установлены доплаты за интенсивность труда.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2.1.10. При совмещении профессий (должностей) или выполнении обязанностей временно отсутствующих работников без освобождения от своей основной работы производить доплаты. (Конкретный размер доплаты определяется соглашением сторон трудового договора.)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2.1.11. За каждый час работы в ночное время производить доплату в размере ___% тарифной ставки (оклада) за работу в нормальных условиях (эти доплаты не могут быть ниже размеров, установленных законами и иными нормативными правовыми актами Российской Федерации).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2.1.12. Устанавливать отдельным работникам надбавки к тарифным ставкам (должностным окладам) за срочность выполняемой работы, за классность, допуск к государственной тайне и т.п. согласно приложению N ___. (Организация выбирает из перечня те надбавки, применение которых считает наиболее целесообразным.)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2.1.13. На период _________ (указать срок) освоения нового производства (продукции) за работником сохранять его прежнюю заработную плату.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2.1.14. Установить систему материального поощрения (премирования) по результатам труда, в том числе: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lastRenderedPageBreak/>
        <w:t>- по результатам работы за месяц, квартал;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за выполнение особо важных и срочных работ;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по итогам работы за год;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по другим основаниям.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2.1.15. Юбилярам (50... 75 лет) производить единовременную выплату при стаже работы в организации: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до одного года - половину должностного оклада;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от одного до пяти лет - один должностной оклад;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свыше пяти лет - два должностных оклада.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2.2. В области нормирования труда стороны договорились: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2.2.1. 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2.2.2. Внеочередной пересмотр норм труда может производиться по результатам специальной оценки условий труда.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2.2.3. Установленные нормы труда не могут быть пересмотрены в случае достижения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мест. Перечень действующих на момент подписания сторонами настоящего Договора норм труда в организации представлен в приложении N ___.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2.2.4. Молодым рабочим основных профессий могут быть установлены нормы выработки, пониженные на ______ процентов на срок до _____ месяцев.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2.3. Гарантии и компенсации.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2.3.1. Стороны договорились, что в случае направления в служебную командировку работнику возмещаются расходы по проезду, найму жилого помещения, суточные в следующих размерах ____________ (указать конкретные размеры возмещения затрат, но не ниже размеров, установленных Правительством Российской Федерации для федеральных государственных учреждений).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2.3.2. Работникам, направленным на обучение работодателем или поступившим самостоятельно на обучение по имеющим государственную аккредитацию программам в организации, осуществляющие образовательную деятельность,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(статьи 173 - 177).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2.3.3. Гарантии и компенсации работникам, совмещающим работу с обучением по не имеющим государственной аккредитации программам, могут устанавливаться в следующих размерах: ____________ (указать продолжительность дополнительного отпуска в календарных днях и размер сохраняемого заработка).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 xml:space="preserve">2.3.4. Стороны договорились,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повышенном по сравнению с установленным ТК РФ </w:t>
      </w:r>
      <w:r w:rsidRPr="001A26BB">
        <w:rPr>
          <w:rFonts w:ascii="Calibri" w:hAnsi="Calibri" w:cs="Calibri"/>
        </w:rPr>
        <w:lastRenderedPageBreak/>
        <w:t>размере ________ (указать размер пособия), если работник отработал в организации не менее _____ лет.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jc w:val="center"/>
        <w:outlineLvl w:val="0"/>
      </w:pPr>
      <w:r w:rsidRPr="001A26BB">
        <w:rPr>
          <w:rFonts w:ascii="Calibri" w:hAnsi="Calibri" w:cs="Calibri"/>
        </w:rPr>
        <w:t>Раздел 3. ГАРАНТИИ ПРИ ВОЗМОЖНОМ ВЫСВОБОЖДЕНИИ,</w:t>
      </w:r>
    </w:p>
    <w:p w:rsidR="001A26BB" w:rsidRPr="001A26BB" w:rsidRDefault="001A26BB">
      <w:pPr>
        <w:spacing w:after="1" w:line="220" w:lineRule="atLeast"/>
        <w:jc w:val="center"/>
      </w:pPr>
      <w:r w:rsidRPr="001A26BB">
        <w:rPr>
          <w:rFonts w:ascii="Calibri" w:hAnsi="Calibri" w:cs="Calibri"/>
        </w:rPr>
        <w:t>ОБЕСПЕЧЕНИЕ ЗАНЯТОСТИ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3.1.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органу первичной профсоюзной организации не позднее чем за 2 месяца до начала проведения мероприятий.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В случае если решение о сокращении численности или штата работников организации может привести к массовому увольнению работников, работодатель не позднее чем за три месяца до начала проведения соответствующих мероприятий представляет органу службы занятости и выборному органу первичной профсоюзной организации информацию о возможном массовом увольнении.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3.2. 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при ухудшении финансово-экономического положения организации. В случае проведения процедур банкротства предложения по смягчению последствий проведения этих процедур принимаются с учетом мнения выборного органа первичной профсоюзной организации.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3.3. При сокращении численности или штата работников организации преимущественное право на оставление на работе, помимо категорий, предусмотренных статьей 179 Трудового кодекса Российской Федерации, при равной производительности труда может предоставляться работникам: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 xml:space="preserve">- </w:t>
      </w:r>
      <w:proofErr w:type="spellStart"/>
      <w:r w:rsidRPr="001A26BB">
        <w:rPr>
          <w:rFonts w:ascii="Calibri" w:hAnsi="Calibri" w:cs="Calibri"/>
        </w:rPr>
        <w:t>предпенсионного</w:t>
      </w:r>
      <w:proofErr w:type="spellEnd"/>
      <w:r w:rsidRPr="001A26BB">
        <w:rPr>
          <w:rFonts w:ascii="Calibri" w:hAnsi="Calibri" w:cs="Calibri"/>
        </w:rPr>
        <w:t xml:space="preserve"> возраста (за ____ года до пенсии);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проработавшим в организации более ____ лет.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3.4. При сокращении численности или штата не допускать увольнения двух работников из одной семьи одновременно.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3.5. С целью использования внутрипроизводственных резервов для сохранения рабочих мест работодатель с учетом производственных условий и возможностей: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ограничивает проведение сверхурочных работ, работ в выходные и праздничные дни (кроме организаций, где невозможно приостановить производство);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ограничивает (не использует) или сокращает прием иностранной рабочей силы;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приостанавливает наем новых работников;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вводит режим неполного рабочего времени на срок до шести месяцев в случае массового увольнения работников в связи с изменением организационных или технологических условий труда;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проводит другие мероприятия с целью предотвращения, уменьшения или смягчения последствий массового высвобождения работников.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 xml:space="preserve">3.6. Лицам,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свободное от </w:t>
      </w:r>
      <w:r w:rsidRPr="001A26BB">
        <w:rPr>
          <w:rFonts w:ascii="Calibri" w:hAnsi="Calibri" w:cs="Calibri"/>
        </w:rPr>
        <w:lastRenderedPageBreak/>
        <w:t>работы время (не менее _____ часов в неделю) для поиска нового места работы с сохранением среднего заработка (источник финансирования - средства организации).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3.7.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может выплачиваться выходное пособие в повышенном размере по сравнению с установленным законодательством: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для лиц, проработавших в организации свыше 10 лет, - ____% среднего месячного заработка;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от 5 по 10 лет - ____% среднего месячного заработка.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3.8. Работодатель содействует работнику, желающему повысить квалификацию, пройти переобучение и приобрести другую профессию.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jc w:val="center"/>
        <w:outlineLvl w:val="0"/>
      </w:pPr>
      <w:r w:rsidRPr="001A26BB">
        <w:rPr>
          <w:rFonts w:ascii="Calibri" w:hAnsi="Calibri" w:cs="Calibri"/>
        </w:rPr>
        <w:t>Раздел 4. РАБОЧЕЕ ВРЕМЯ И ВРЕМЯ ОТДЫХА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4.1. Работникам устанавливается пятидневная 40-часовая рабочая неделя с двумя выходными днями, за исключением работников, для которых действующим законодательством и настоящим Договором установлена сокращенная продолжительность рабочего времени.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4.2. В организации может применяться сокращенное рабочее время (по желанию работника), помимо случаев, предусмотренных действующим законодательством, для: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женщин, имеющих детей в возрасте до 8 лет;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лиц, частично утративших трудоспособность на производстве.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4.3. Продолжительность работы в ночное время уравнивается с продолжительностью работы в дневное время в случаях, когда это необходимо по условиям труда, а также на сменных работах при шестидневной рабочей неделе с одним выходным днем. (Перечень указанных работ прилагается к Коллективному договору.)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4.4. В случае производственной необходимости работодатель может вводить разделение рабочего времени на части с учетом мнения выборного органа первичной профсоюзной организации. (Круг работников, для которых вводится раздробленный рабочий день; величина продолжительности перерыва между ними; срок, на который вводится раздробленный рабочий день, и другое прилагаются к Коллективному договору.)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4.5. Перерывы для отдыха и питания предоставлять работникам с ____ до ____ (указать время).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4.6. На работах, где по условиям производства (работы) предоставление перерыва для отдыха и питания невозможно, обеспечивать работнику возможность отдыха и приема пищи в рабочее время. (Перечень таких работ, а также мест для отдыха и приема пищи прилагается к Коллективному договору.)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4.7. Общим выходным днем считать воскресенье. Вторым выходным днем считать ____________ (указать).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4.8. Ежегодные дополнительные оплачиваемые отпуска предоставлять работникам, занятым на работах с вредными и (или) опасными условиями труда, работникам с ненормированным рабочим днем. (Список работ, профессий и должностей, по которым предоставляются дополнительные оплачиваемые отпуска, прилагается к Коллективному договору.)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lastRenderedPageBreak/>
        <w:t>4.9.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4.10. Режим рабочего времени и времени отдыха конкретизируется в правилах внутреннего трудового распорядка, графиках сменности, графиках отпусков.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jc w:val="center"/>
        <w:outlineLvl w:val="0"/>
      </w:pPr>
      <w:r w:rsidRPr="001A26BB">
        <w:rPr>
          <w:rFonts w:ascii="Calibri" w:hAnsi="Calibri" w:cs="Calibri"/>
        </w:rPr>
        <w:t>Раздел 5. ОХРАНА ТРУДА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5.1. Работодатель, в соответствии с действующим законодательством и нормативными правовыми актами по охране труда, обязуется: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5.1.1. Выделить на мероприятия по охране труда средства в сумме ________ руб. (по годам).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5.1.2. Выполнить в установленные сроки комплекс организационных, технических и экологических мероприятий, предусмотренных соглашением по охране труда, согласно приложению N ____.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5.1.3. Финансирование мероприятий по улучшению условий и охраны труда в организации осуществлять в размере не менее 0,1% суммы затрат на производство продукции (работ, услуг), в организации, занимающейся эксплуатационной деятельностью, - в размере не менее 0,7% суммы эксплуатационных расходов.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5.1.4. Провести специальную оценку условий труда с последующей сертификацией работ по охране труда в организации в следующих подразделениях: (указать перечень).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5.1.5. Обеспечить информирование работников об условиях и охране труда на рабочих местах, в том числе о результатах специальной оценки условий труда в организации.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5.1.6. 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5.1.7. Обеспечивать обучение лиц, поступающих на работу с вредными и/или опасными условиями труда,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5.1.8. Осуществлять контроль за состоянием условий и охраны труда на рабочих местах, а также за правильностью применения работниками средств индивидуальной и коллективной защиты.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 xml:space="preserve">5.1.9. Выдавать своевременно и бесплатно работникам специальную одежду, обувь и другие средства индивидуальной защиты в соответствии с установленными нормами по перечню профессий и должностей согласно приложению N ____. В </w:t>
      </w:r>
      <w:proofErr w:type="gramStart"/>
      <w:r w:rsidRPr="001A26BB">
        <w:rPr>
          <w:rFonts w:ascii="Calibri" w:hAnsi="Calibri" w:cs="Calibri"/>
        </w:rPr>
        <w:t>случае</w:t>
      </w:r>
      <w:proofErr w:type="gramEnd"/>
      <w:r w:rsidRPr="001A26BB">
        <w:rPr>
          <w:rFonts w:ascii="Calibri" w:hAnsi="Calibri" w:cs="Calibri"/>
        </w:rPr>
        <w:t xml:space="preserve"> когда работодатель не обеспечил работника спецодеждой и </w:t>
      </w:r>
      <w:proofErr w:type="spellStart"/>
      <w:r w:rsidRPr="001A26BB">
        <w:rPr>
          <w:rFonts w:ascii="Calibri" w:hAnsi="Calibri" w:cs="Calibri"/>
        </w:rPr>
        <w:t>спецобувью</w:t>
      </w:r>
      <w:proofErr w:type="spellEnd"/>
      <w:r w:rsidRPr="001A26BB">
        <w:rPr>
          <w:rFonts w:ascii="Calibri" w:hAnsi="Calibri" w:cs="Calibri"/>
        </w:rPr>
        <w:t xml:space="preserve"> и по соглашению сторон работник приобрел ее сам, работодатель возмещает ее стоимость.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5.1.10. Предоставлять работникам, занятым на работах с вредными и опасными условиями труда, следующие компенсации: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дополнительный отпуск, присоединяемый к основному, и сокращенный рабочий день по перечню профессий и должностей согласно приложению N ____;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молоко или другие равноценные пищевые продукты по перечню профессий и должностей согласно приложению N ____;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lastRenderedPageBreak/>
        <w:t>- лечебно-профилактическое питание по перечню профессий и должностей согласно приложению N ____.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5.1.11. Установить единовременное денежное пособие работникам (членам их семей) сверх установленных законодательством в случаях: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гибели работника - _______ минимальных размеров оплаты труда;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получения работником инвалидности - _______ минимальных размеров оплаты труда.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5.1.12. Обеспечить условия и охрану труда женщин, в том числе: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ограничить применение труда женщин на работах в ночное время;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осуществить комплекс мероприятий по выводу женщин с работ с вредными и/или опасными условиями труда;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выделить рабочие места в подразделениях исключительно для труда беременных женщин, нуждающихся в переводе на легкую работу.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5.1.13. Обеспечить условия труда молодежи, в том числе: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исключить использование труда лиц в возрасте до 18 лет на работах с вредными и/или опасными условиями труда;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по просьбе лиц, обучающихся без отрыва от производства, установить индивидуальные режимы труда.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5.1.14. Организовать контроль за состоянием условий и охраны труда в подразделениях и за выполнением соглашения по охране труда.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5.2. 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правильно применять средства индивидуальной и коллективной защиты;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проходить обучение безопасным методам и приемам выполнения работ по охране труда;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немедленно извещать своего руководителя или замещающее его лицо о любой ситуации, угрожающей жизни и здоровью людей;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- проходить обязательные предварительные и периодические медицинские осмотры.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5.3. В организации создается и действует на паритетных началах комитет (комиссия) по охране труда из представителей работодателя и выборного органа первичной профсоюзной организации в количестве _______ человек.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jc w:val="center"/>
        <w:outlineLvl w:val="0"/>
      </w:pPr>
      <w:r w:rsidRPr="001A26BB">
        <w:rPr>
          <w:rFonts w:ascii="Calibri" w:hAnsi="Calibri" w:cs="Calibri"/>
        </w:rPr>
        <w:t>Раздел 6. СОЦИАЛЬНЫЕ ГАРАНТИИ, НЕПОСРЕДСТВЕННО СВЯЗАННЫЕ</w:t>
      </w:r>
    </w:p>
    <w:p w:rsidR="001A26BB" w:rsidRPr="001A26BB" w:rsidRDefault="001A26BB">
      <w:pPr>
        <w:spacing w:after="1" w:line="220" w:lineRule="atLeast"/>
        <w:jc w:val="center"/>
      </w:pPr>
      <w:r w:rsidRPr="001A26BB">
        <w:rPr>
          <w:rFonts w:ascii="Calibri" w:hAnsi="Calibri" w:cs="Calibri"/>
        </w:rPr>
        <w:t>С ТРУДОВЫМИ ОТНОШЕНИЯМИ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6.1. Предоставлять работникам, имеющим детей дошкольного возраста, места в имеющихся у работодателя детских дошкольных организациях с _______ процентной скидкой по оплате за их содержание.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6.2. В случае смерти работника оказывать помощь в организации похорон; в случае гибели работника на производстве выплачивать членам семьи погибшего, помимо предусмотренных действующим законодательством компенсаций, пособие в размере _______.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lastRenderedPageBreak/>
        <w:t>6.3. При рождении ребенка у работника организации выплачивать ему материальную помощь в размере _______.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6.4. Выделять средства на приобретение путевок для организации отдыха работников и их детей в возрасте до 15 лет включительно.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6.5. Компенсировать затраты работников, имеющих детей, на приобретение путевок в детские оздоровительные лагеря в размере не менее _______ руб.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jc w:val="center"/>
        <w:outlineLvl w:val="0"/>
      </w:pPr>
      <w:r w:rsidRPr="001A26BB">
        <w:rPr>
          <w:rFonts w:ascii="Calibri" w:hAnsi="Calibri" w:cs="Calibri"/>
        </w:rPr>
        <w:t>Раздел 7. ГАРАНТИИ ДЕЯТЕЛЬНОСТИ ПРОФСОЮЗНОЙ ОРГАНИЗАЦИИ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Работодатель обязуется: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7.1. Безвозмездно предоставить профсоюзной организации оборудованное, отапливаемое, электрифицированное помещение (указать номер комнаты), а также другие условия для обеспечения деятельности профсоюзной организации согласно прилагаемому перечню.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7.2. Перечислять профсоюзной организации средства в размере _______ на организацию культурно-массовой и физкультурно-оздоровительной работы.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7.3. Перечислять на профсоюзный счет ежемесячно и бесплатно удержанные из заработной платы по письменным заявлениям работников членские профсоюзные взносы в размере, предусмотренном Уставом профсоюза.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7.4. Предоставлять в установленном законодательством порядке профсоюзной организации информацию о деятельности организации для ведения переговоров и осуществления контроля за соблюдением настоящего Договора.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7.5. Предоставлять профсоюзной организации возможность проведения собраний, конференций, заседаний без нарушения нормальной деятельности организации. Выделять для этой цели помещение в согласованных порядке и сроки.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jc w:val="center"/>
        <w:outlineLvl w:val="0"/>
      </w:pPr>
      <w:r w:rsidRPr="001A26BB">
        <w:rPr>
          <w:rFonts w:ascii="Calibri" w:hAnsi="Calibri" w:cs="Calibri"/>
        </w:rPr>
        <w:t>Раздел 8. ЗАКЛЮЧИТЕЛЬНЫЕ ПОЛОЖЕНИЯ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8.1. Изменения и дополнения настоящего Договора в течение срока его действия принимаются только по взаимному согласию сторон в порядке, установленном для его заключения.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8.2. В случае выполнения работодателем обязательств, возложенных на него настоящим Договором,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8.3. Контроль за выполнением настоящего Договора осуществляют стороны, подписавшие его, в согласованных порядке, формах и сроках.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В целях более действенного контроля за исполнением принятых обязательств назначаются ответственные от каждой стороны за выполнение конкретных мероприятий настоящего Договора (приложение N _______).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8.4. Стороны, виновные в нарушении или невыполнении обязательств, предусмотренных настоящим Договором, несут ответственность в соответствии с действующим законодательством.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8.5. Работодатель в установленном законами и иными нормативными правовыми актами порядке обязуется ежегодно информировать выборный орган первичной профсоюзной организации о финансово-экономическом положении организации, основных направлениях производственной деятельности, перспективах развития, важнейших организационных и других изменениях.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lastRenderedPageBreak/>
        <w:t>8.6. Подписанный сторонами настоящий Договор с приложениями в семидневный срок работодатель направляет на уведомительную регистрацию в соответствующий орган по труду.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8.7. Действие настоящего Договора распространяется на всех работников организации (ее филиала, представительства и иного обособленного структурного подразделения).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8.8. При приеме на работу работодатель или его представитель обязан ознакомить работника с настоящим Договором.</w:t>
      </w:r>
    </w:p>
    <w:p w:rsidR="001A26BB" w:rsidRPr="001A26BB" w:rsidRDefault="001A26BB">
      <w:pPr>
        <w:spacing w:before="220"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8.9. Настоящий Договор заключен сроком на _______ лет (не более трех лет) и вступает в силу со дня подписания его сторонами (либо со дня, установленного настоящим Договором).</w:t>
      </w:r>
    </w:p>
    <w:p w:rsidR="001A26BB" w:rsidRPr="001A26BB" w:rsidRDefault="001A26BB">
      <w:pPr>
        <w:spacing w:after="1" w:line="220" w:lineRule="atLeast"/>
        <w:ind w:firstLine="540"/>
        <w:jc w:val="both"/>
      </w:pPr>
    </w:p>
    <w:p w:rsidR="001A26BB" w:rsidRPr="001A26BB" w:rsidRDefault="001A26BB">
      <w:pPr>
        <w:spacing w:after="1" w:line="220" w:lineRule="atLeast"/>
        <w:ind w:firstLine="540"/>
        <w:jc w:val="both"/>
      </w:pPr>
      <w:r w:rsidRPr="001A26BB">
        <w:rPr>
          <w:rFonts w:ascii="Calibri" w:hAnsi="Calibri" w:cs="Calibri"/>
        </w:rPr>
        <w:t>Примечание. При согласии сторон в Коллективный договор могут включаться дополнительные пункты, не противоречащие действующему законодательству и иным нормативным правовым актам (а в части дополнительных расходов - за счет средств организации).</w:t>
      </w:r>
    </w:p>
    <w:p w:rsidR="00100D11" w:rsidRPr="001A26BB" w:rsidRDefault="00100D11"/>
    <w:sectPr w:rsidR="00100D11" w:rsidRPr="001A26BB" w:rsidSect="00F1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BB"/>
    <w:rsid w:val="00100D11"/>
    <w:rsid w:val="001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5CC41-FF68-4ED0-B528-67095EA8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2017-10-26T03:46:00Z</dcterms:created>
  <dcterms:modified xsi:type="dcterms:W3CDTF">2017-10-26T03:49:00Z</dcterms:modified>
</cp:coreProperties>
</file>